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FFF1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泉州济钢高科技</w:t>
      </w:r>
      <w:r>
        <w:rPr>
          <w:rFonts w:hint="eastAsia" w:ascii="宋体" w:hAnsi="宋体"/>
          <w:color w:val="000000"/>
          <w:sz w:val="40"/>
          <w:szCs w:val="40"/>
        </w:rPr>
        <w:t>有限公司</w:t>
      </w:r>
    </w:p>
    <w:p w14:paraId="3688403C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柴油</w:t>
      </w:r>
      <w:r>
        <w:rPr>
          <w:rFonts w:hint="eastAsia" w:ascii="宋体" w:hAnsi="宋体"/>
          <w:color w:val="000000"/>
          <w:sz w:val="40"/>
          <w:szCs w:val="40"/>
        </w:rPr>
        <w:t>采购询比价公告</w:t>
      </w:r>
    </w:p>
    <w:p w14:paraId="280A221B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2448F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柴油采购询比价</w:t>
      </w:r>
    </w:p>
    <w:p w14:paraId="4469F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二、采购编号：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1255251118003</w:t>
      </w:r>
    </w:p>
    <w:p w14:paraId="1DF0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三、询价内容：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0号柴油约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18000L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8C63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四、需求地点：泉州济钢高科技有限公司</w:t>
      </w:r>
    </w:p>
    <w:p w14:paraId="3B6D7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 开具增值税专用发票(含税13%)，通过办理加油卡预存费用，按实际加油量结算，0号柴油需送至生产现场。</w:t>
      </w:r>
    </w:p>
    <w:p w14:paraId="25D94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充值优惠：供应商需提供加油卡充值的优惠方案，如充值金额或加油数量达到一定数额可享受的折扣、赠送金额等，并明确优惠政策的有效期和适用范围。由于油价具有波动性，需保证今后会按照最高优惠价格进行结算。</w:t>
      </w:r>
    </w:p>
    <w:p w14:paraId="1D31852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七、资格要求</w:t>
      </w:r>
    </w:p>
    <w:p w14:paraId="55AD0DC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2EF72EB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3A71D88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0A3F238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2EC37F9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5E300C2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7436A81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公告时间：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2025年11月18日-2024年11月20日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3D2B6C0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2025年11月21日上午9:00时</w:t>
      </w:r>
    </w:p>
    <w:p w14:paraId="0DDE2B82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57359776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2025年11月21日上午9：00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之前将询价函、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营业执照、法人身份证、委托代理人身份证、委托授权书、原件及复印件。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提供在国家企业信用信息公示系统网络、企查查、天眼等信息平台上能够查找到贵公司的高管人员（截图）。上交泉州济钢高科技有限公司一楼会议室。</w:t>
      </w:r>
    </w:p>
    <w:p w14:paraId="61353AC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1A54BDA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需方业务联系人：刘鑫，电话：13345101046   </w:t>
      </w:r>
    </w:p>
    <w:p w14:paraId="7C4740D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1824205">
      <w:pPr>
        <w:numPr>
          <w:ilvl w:val="0"/>
          <w:numId w:val="0"/>
        </w:numPr>
        <w:spacing w:line="520" w:lineRule="exact"/>
        <w:ind w:leftChars="200" w:firstLine="3520" w:firstLineChars="1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泉州济钢高科技有限公司</w:t>
      </w:r>
    </w:p>
    <w:p w14:paraId="3041109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2025年11月18日       </w:t>
      </w:r>
    </w:p>
    <w:p w14:paraId="481B1E59"/>
    <w:p w14:paraId="1495BDA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27C66D">
      <w:pPr>
        <w:bidi w:val="0"/>
        <w:rPr>
          <w:lang w:val="en-US" w:eastAsia="zh-CN"/>
        </w:rPr>
      </w:pPr>
    </w:p>
    <w:p w14:paraId="685CC9B1">
      <w:pPr>
        <w:bidi w:val="0"/>
        <w:rPr>
          <w:lang w:val="en-US" w:eastAsia="zh-CN"/>
        </w:rPr>
      </w:pPr>
    </w:p>
    <w:p w14:paraId="7CC607E1">
      <w:pPr>
        <w:bidi w:val="0"/>
        <w:rPr>
          <w:lang w:val="en-US" w:eastAsia="zh-CN"/>
        </w:rPr>
      </w:pPr>
    </w:p>
    <w:p w14:paraId="7D689A72">
      <w:pPr>
        <w:bidi w:val="0"/>
        <w:rPr>
          <w:lang w:val="en-US" w:eastAsia="zh-CN"/>
        </w:rPr>
      </w:pPr>
    </w:p>
    <w:p w14:paraId="76B6649F">
      <w:pPr>
        <w:bidi w:val="0"/>
        <w:rPr>
          <w:lang w:val="en-US" w:eastAsia="zh-CN"/>
        </w:rPr>
      </w:pPr>
    </w:p>
    <w:p w14:paraId="5263D280">
      <w:pPr>
        <w:bidi w:val="0"/>
        <w:rPr>
          <w:lang w:val="en-US" w:eastAsia="zh-CN"/>
        </w:rPr>
      </w:pPr>
    </w:p>
    <w:p w14:paraId="529BDAB3">
      <w:pPr>
        <w:bidi w:val="0"/>
        <w:rPr>
          <w:lang w:val="en-US" w:eastAsia="zh-CN"/>
        </w:rPr>
      </w:pPr>
    </w:p>
    <w:p w14:paraId="313957EF">
      <w:pPr>
        <w:bidi w:val="0"/>
        <w:rPr>
          <w:lang w:val="en-US" w:eastAsia="zh-CN"/>
        </w:rPr>
      </w:pPr>
    </w:p>
    <w:p w14:paraId="7279CC1C">
      <w:pPr>
        <w:bidi w:val="0"/>
        <w:rPr>
          <w:lang w:val="en-US" w:eastAsia="zh-CN"/>
        </w:rPr>
      </w:pPr>
    </w:p>
    <w:p w14:paraId="7B334137">
      <w:pPr>
        <w:bidi w:val="0"/>
        <w:rPr>
          <w:lang w:val="en-US" w:eastAsia="zh-CN"/>
        </w:rPr>
      </w:pPr>
    </w:p>
    <w:p w14:paraId="60AF3F2A">
      <w:pPr>
        <w:bidi w:val="0"/>
        <w:rPr>
          <w:lang w:val="en-US" w:eastAsia="zh-CN"/>
        </w:rPr>
      </w:pPr>
    </w:p>
    <w:p w14:paraId="50C83C4A">
      <w:pPr>
        <w:bidi w:val="0"/>
        <w:rPr>
          <w:lang w:val="en-US" w:eastAsia="zh-CN"/>
        </w:rPr>
      </w:pPr>
    </w:p>
    <w:p w14:paraId="40097030">
      <w:pPr>
        <w:bidi w:val="0"/>
        <w:rPr>
          <w:lang w:val="en-US" w:eastAsia="zh-CN"/>
        </w:rPr>
      </w:pPr>
    </w:p>
    <w:p w14:paraId="3C3050E4">
      <w:pPr>
        <w:bidi w:val="0"/>
        <w:rPr>
          <w:lang w:val="en-US" w:eastAsia="zh-CN"/>
        </w:rPr>
      </w:pPr>
    </w:p>
    <w:p w14:paraId="1E299EEE">
      <w:pPr>
        <w:bidi w:val="0"/>
        <w:rPr>
          <w:lang w:val="en-US" w:eastAsia="zh-CN"/>
        </w:rPr>
      </w:pPr>
    </w:p>
    <w:p w14:paraId="61EB0AAB">
      <w:pPr>
        <w:bidi w:val="0"/>
        <w:rPr>
          <w:lang w:val="en-US" w:eastAsia="zh-CN"/>
        </w:rPr>
      </w:pPr>
    </w:p>
    <w:p w14:paraId="6331F1D9">
      <w:pPr>
        <w:bidi w:val="0"/>
        <w:rPr>
          <w:lang w:val="en-US" w:eastAsia="zh-CN"/>
        </w:rPr>
      </w:pPr>
    </w:p>
    <w:p w14:paraId="5A48DA91">
      <w:pPr>
        <w:bidi w:val="0"/>
        <w:rPr>
          <w:lang w:val="en-US" w:eastAsia="zh-CN"/>
        </w:rPr>
      </w:pPr>
    </w:p>
    <w:p w14:paraId="1A7875FE">
      <w:pPr>
        <w:bidi w:val="0"/>
        <w:rPr>
          <w:lang w:val="en-US" w:eastAsia="zh-CN"/>
        </w:rPr>
      </w:pPr>
    </w:p>
    <w:p w14:paraId="29F61712">
      <w:pPr>
        <w:bidi w:val="0"/>
        <w:rPr>
          <w:lang w:val="en-US" w:eastAsia="zh-CN"/>
        </w:rPr>
      </w:pPr>
    </w:p>
    <w:p w14:paraId="2DA37F99">
      <w:pPr>
        <w:bidi w:val="0"/>
        <w:rPr>
          <w:lang w:val="en-US" w:eastAsia="zh-CN"/>
        </w:rPr>
      </w:pPr>
    </w:p>
    <w:p w14:paraId="2C5C4742">
      <w:pPr>
        <w:bidi w:val="0"/>
        <w:rPr>
          <w:lang w:val="en-US" w:eastAsia="zh-CN"/>
        </w:rPr>
      </w:pPr>
    </w:p>
    <w:p w14:paraId="1024B556">
      <w:pPr>
        <w:bidi w:val="0"/>
        <w:rPr>
          <w:lang w:val="en-US" w:eastAsia="zh-CN"/>
        </w:rPr>
      </w:pPr>
    </w:p>
    <w:p w14:paraId="4F268529">
      <w:pPr>
        <w:bidi w:val="0"/>
        <w:rPr>
          <w:lang w:val="en-US" w:eastAsia="zh-CN"/>
        </w:rPr>
      </w:pPr>
    </w:p>
    <w:p w14:paraId="58964612">
      <w:pPr>
        <w:bidi w:val="0"/>
        <w:rPr>
          <w:lang w:val="en-US" w:eastAsia="zh-CN"/>
        </w:rPr>
      </w:pPr>
    </w:p>
    <w:p w14:paraId="72BF5AEB">
      <w:pPr>
        <w:bidi w:val="0"/>
        <w:rPr>
          <w:lang w:val="en-US" w:eastAsia="zh-CN"/>
        </w:rPr>
      </w:pPr>
    </w:p>
    <w:p w14:paraId="58A854B3">
      <w:pPr>
        <w:bidi w:val="0"/>
        <w:rPr>
          <w:lang w:val="en-US" w:eastAsia="zh-CN"/>
        </w:rPr>
      </w:pPr>
    </w:p>
    <w:p w14:paraId="38E16090">
      <w:pPr>
        <w:bidi w:val="0"/>
        <w:rPr>
          <w:lang w:val="en-US" w:eastAsia="zh-CN"/>
        </w:rPr>
      </w:pPr>
    </w:p>
    <w:p w14:paraId="0356E8A2">
      <w:pPr>
        <w:tabs>
          <w:tab w:val="left" w:pos="2353"/>
        </w:tabs>
        <w:bidi w:val="0"/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柴油报价表</w:t>
      </w:r>
    </w:p>
    <w:p w14:paraId="09F2C629">
      <w:pPr>
        <w:bidi w:val="0"/>
        <w:rPr>
          <w:lang w:val="en-US" w:eastAsia="zh-CN"/>
        </w:rPr>
      </w:pPr>
    </w:p>
    <w:p w14:paraId="166B5319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5B3E30F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EDA1BF7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6955A7AC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2839702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99F7360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646A2171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6EEA561C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07575D9D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76B381A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5EFDF8AB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FA6996C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16F3094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945A800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43B8781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horzAnchor="margin" w:tblpY="2175"/>
        <w:tblW w:w="8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442"/>
        <w:gridCol w:w="1031"/>
        <w:gridCol w:w="753"/>
        <w:gridCol w:w="1039"/>
        <w:gridCol w:w="1618"/>
        <w:gridCol w:w="1892"/>
      </w:tblGrid>
      <w:tr w14:paraId="0BC60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41697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CCFA9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BA3F4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A4A1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9ACD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09485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A13B3">
            <w:pPr>
              <w:widowControl/>
              <w:jc w:val="center"/>
              <w:textAlignment w:val="center"/>
              <w:rPr>
                <w:rFonts w:hint="default" w:ascii="仿宋_GB2312" w:hAnsi="宋体" w:eastAsia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充值优惠</w:t>
            </w: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14:paraId="3BD3D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20887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D4E2D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柴油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1BAF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hAnsi="仿宋_GB2312"/>
                <w:bCs/>
                <w:color w:val="000000"/>
                <w:sz w:val="28"/>
                <w:szCs w:val="28"/>
              </w:rPr>
              <w:t>＃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122F5">
            <w:pPr>
              <w:widowControl/>
              <w:jc w:val="center"/>
              <w:textAlignment w:val="center"/>
              <w:rPr>
                <w:rFonts w:hint="eastAsia" w:ascii="仿宋_GB2312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7D1F">
            <w:pPr>
              <w:widowControl/>
              <w:jc w:val="center"/>
              <w:textAlignment w:val="center"/>
              <w:rPr>
                <w:rFonts w:hint="default" w:ascii="仿宋_GB2312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18000</w:t>
            </w:r>
          </w:p>
        </w:tc>
        <w:tc>
          <w:tcPr>
            <w:tcW w:w="1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23BB88F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7E6615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</w:tr>
      <w:tr w14:paraId="048EC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D8063">
            <w:pPr>
              <w:widowControl/>
              <w:jc w:val="left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总金额（含税13%）：小写                   大写：</w:t>
            </w:r>
            <w:r>
              <w:rPr>
                <w:rFonts w:ascii="仿宋_GB2312" w:hAnsi="宋体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14:paraId="6D105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4935">
            <w:pPr>
              <w:widowControl/>
              <w:jc w:val="left"/>
              <w:textAlignment w:val="center"/>
              <w:rPr>
                <w:rFonts w:ascii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结算方式:通过办理加油卡预存费用，按实际加油量分期采购，分批结算，根据实际使用情况动态调整充值金额，需送至生产现场。开具增值税专用发票(含税13%)，开票后电汇支付（次月结算），到厂价。</w:t>
            </w:r>
          </w:p>
        </w:tc>
      </w:tr>
      <w:tr w14:paraId="13DAC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4A25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报价单位：                            盖章：</w:t>
            </w:r>
          </w:p>
        </w:tc>
      </w:tr>
      <w:tr w14:paraId="21B5E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8C1A7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联系人：                               电话：</w:t>
            </w:r>
          </w:p>
        </w:tc>
      </w:tr>
      <w:tr w14:paraId="24E88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61BB9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 xml:space="preserve">                                       日期：2025年11月21</w:t>
            </w:r>
            <w:bookmarkStart w:id="1" w:name="_GoBack"/>
            <w:bookmarkEnd w:id="1"/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757ACE84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D0FC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A2526"/>
    <w:rsid w:val="0616763F"/>
    <w:rsid w:val="0A5A0800"/>
    <w:rsid w:val="0D48595A"/>
    <w:rsid w:val="15725F6E"/>
    <w:rsid w:val="1707266D"/>
    <w:rsid w:val="1C7E4D83"/>
    <w:rsid w:val="1DC82ED1"/>
    <w:rsid w:val="1DF74792"/>
    <w:rsid w:val="210A68E8"/>
    <w:rsid w:val="210B6F5D"/>
    <w:rsid w:val="246D534E"/>
    <w:rsid w:val="25490C3F"/>
    <w:rsid w:val="26624D8A"/>
    <w:rsid w:val="267A70E6"/>
    <w:rsid w:val="2688240E"/>
    <w:rsid w:val="2BD853BA"/>
    <w:rsid w:val="33E028B7"/>
    <w:rsid w:val="355B1633"/>
    <w:rsid w:val="37AA3591"/>
    <w:rsid w:val="39FA2526"/>
    <w:rsid w:val="3AFB0F82"/>
    <w:rsid w:val="3CF961F6"/>
    <w:rsid w:val="41834DF4"/>
    <w:rsid w:val="42E62B49"/>
    <w:rsid w:val="43386B1F"/>
    <w:rsid w:val="44DB7E98"/>
    <w:rsid w:val="460316FB"/>
    <w:rsid w:val="46EC6075"/>
    <w:rsid w:val="4B2C3126"/>
    <w:rsid w:val="5A084F01"/>
    <w:rsid w:val="62FB5798"/>
    <w:rsid w:val="68F72F4C"/>
    <w:rsid w:val="74A03B3A"/>
    <w:rsid w:val="756F41FF"/>
    <w:rsid w:val="758F1FB9"/>
    <w:rsid w:val="7737650E"/>
    <w:rsid w:val="77D31875"/>
    <w:rsid w:val="7AEC1FEF"/>
    <w:rsid w:val="7B3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881</Characters>
  <Lines>0</Lines>
  <Paragraphs>0</Paragraphs>
  <TotalTime>1</TotalTime>
  <ScaleCrop>false</ScaleCrop>
  <LinksUpToDate>false</LinksUpToDate>
  <CharactersWithSpaces>1041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2025-11-13T03:16:00Z</dcterms:created>
  <dc:creator>换个名字吧</dc:creator>
  <cp:lastModifiedBy>换个名字吧</cp:lastModifiedBy>
  <dcterms:modified xsi:type="dcterms:W3CDTF">2025-11-18T08:14:50Z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0551A462F0D1472FBCD1CC7DF5B3712D_11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